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35" w:rsidRPr="00AF0235" w:rsidRDefault="00AF0235" w:rsidP="00FB75E2">
      <w:pPr>
        <w:pStyle w:val="a6"/>
        <w:spacing w:beforeLines="50" w:afterLines="50"/>
        <w:jc w:val="center"/>
        <w:rPr>
          <w:rFonts w:ascii="黑体" w:eastAsia="黑体" w:hAnsi="黑体"/>
          <w:b/>
          <w:sz w:val="36"/>
          <w:szCs w:val="36"/>
        </w:rPr>
      </w:pPr>
      <w:r w:rsidRPr="00AF0235">
        <w:rPr>
          <w:rFonts w:ascii="黑体" w:eastAsia="黑体" w:hAnsi="黑体" w:hint="eastAsia"/>
          <w:b/>
          <w:sz w:val="36"/>
          <w:szCs w:val="36"/>
        </w:rPr>
        <w:t>第</w:t>
      </w:r>
      <w:r w:rsidR="00DC049A">
        <w:rPr>
          <w:rFonts w:ascii="黑体" w:eastAsia="黑体" w:hAnsi="黑体" w:hint="eastAsia"/>
          <w:b/>
          <w:sz w:val="36"/>
          <w:szCs w:val="36"/>
        </w:rPr>
        <w:t>四</w:t>
      </w:r>
      <w:r w:rsidRPr="00AF0235">
        <w:rPr>
          <w:rFonts w:ascii="黑体" w:eastAsia="黑体" w:hAnsi="黑体" w:hint="eastAsia"/>
          <w:b/>
          <w:sz w:val="36"/>
          <w:szCs w:val="36"/>
        </w:rPr>
        <w:t>届苏州南</w:t>
      </w:r>
      <w:proofErr w:type="gramStart"/>
      <w:r w:rsidRPr="00AF0235">
        <w:rPr>
          <w:rFonts w:ascii="黑体" w:eastAsia="黑体" w:hAnsi="黑体" w:hint="eastAsia"/>
          <w:b/>
          <w:sz w:val="36"/>
          <w:szCs w:val="36"/>
        </w:rPr>
        <w:t>红文化艺术暨多</w:t>
      </w:r>
      <w:proofErr w:type="gramEnd"/>
      <w:r w:rsidRPr="00AF0235">
        <w:rPr>
          <w:rFonts w:ascii="黑体" w:eastAsia="黑体" w:hAnsi="黑体" w:hint="eastAsia"/>
          <w:b/>
          <w:sz w:val="36"/>
          <w:szCs w:val="36"/>
        </w:rPr>
        <w:t>玉种雕刻展</w:t>
      </w:r>
    </w:p>
    <w:p w:rsidR="00AF0235" w:rsidRPr="00D365BE" w:rsidRDefault="00AF0235" w:rsidP="00FB75E2">
      <w:pPr>
        <w:pStyle w:val="a6"/>
        <w:spacing w:beforeLines="50" w:afterLines="5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365BE">
        <w:rPr>
          <w:rFonts w:asciiTheme="majorEastAsia" w:eastAsiaTheme="majorEastAsia" w:hAnsiTheme="majorEastAsia" w:hint="eastAsia"/>
          <w:sz w:val="24"/>
          <w:szCs w:val="24"/>
        </w:rPr>
        <w:t>（招展函）</w:t>
      </w:r>
    </w:p>
    <w:p w:rsidR="00AF0235" w:rsidRPr="00AF0235" w:rsidRDefault="00AF0235" w:rsidP="00876536">
      <w:pPr>
        <w:pStyle w:val="a6"/>
        <w:spacing w:before="50"/>
        <w:rPr>
          <w:rFonts w:asciiTheme="minorEastAsia" w:eastAsiaTheme="minorEastAsia" w:hAnsiTheme="minorEastAsia"/>
          <w:sz w:val="24"/>
          <w:szCs w:val="24"/>
        </w:rPr>
      </w:pPr>
      <w:r w:rsidRPr="00AF0235">
        <w:rPr>
          <w:rFonts w:asciiTheme="minorEastAsia" w:eastAsiaTheme="minorEastAsia" w:hAnsiTheme="minorEastAsia" w:hint="eastAsia"/>
          <w:sz w:val="24"/>
          <w:szCs w:val="24"/>
        </w:rPr>
        <w:t>主办单位：苏州市玉石文化行业</w:t>
      </w:r>
      <w:proofErr w:type="gramStart"/>
      <w:r w:rsidRPr="00AF0235">
        <w:rPr>
          <w:rFonts w:asciiTheme="minorEastAsia" w:eastAsiaTheme="minorEastAsia" w:hAnsiTheme="minorEastAsia" w:hint="eastAsia"/>
          <w:sz w:val="24"/>
          <w:szCs w:val="24"/>
        </w:rPr>
        <w:t>协会南红专业</w:t>
      </w:r>
      <w:proofErr w:type="gramEnd"/>
      <w:r w:rsidRPr="00AF0235">
        <w:rPr>
          <w:rFonts w:asciiTheme="minorEastAsia" w:eastAsiaTheme="minorEastAsia" w:hAnsiTheme="minorEastAsia" w:hint="eastAsia"/>
          <w:sz w:val="24"/>
          <w:szCs w:val="24"/>
        </w:rPr>
        <w:t>委员会</w:t>
      </w:r>
    </w:p>
    <w:p w:rsidR="00AF0235" w:rsidRPr="00AF0235" w:rsidRDefault="00AF0235" w:rsidP="00876536">
      <w:pPr>
        <w:pStyle w:val="a6"/>
        <w:spacing w:before="50"/>
        <w:rPr>
          <w:rFonts w:asciiTheme="minorEastAsia" w:eastAsiaTheme="minorEastAsia" w:hAnsiTheme="minorEastAsia"/>
          <w:sz w:val="24"/>
          <w:szCs w:val="24"/>
        </w:rPr>
      </w:pPr>
      <w:r w:rsidRPr="00AF0235">
        <w:rPr>
          <w:rFonts w:asciiTheme="minorEastAsia" w:eastAsiaTheme="minorEastAsia" w:hAnsiTheme="minorEastAsia" w:hint="eastAsia"/>
          <w:sz w:val="24"/>
          <w:szCs w:val="24"/>
        </w:rPr>
        <w:t>承办单位：苏州国色文化艺术发展有限公司</w:t>
      </w:r>
    </w:p>
    <w:p w:rsidR="00AF0235" w:rsidRPr="00AF0235" w:rsidRDefault="00AF0235" w:rsidP="00AF0235">
      <w:pPr>
        <w:pStyle w:val="a6"/>
        <w:rPr>
          <w:rFonts w:asciiTheme="minorEastAsia" w:eastAsiaTheme="minorEastAsia" w:hAnsiTheme="minorEastAsia"/>
          <w:sz w:val="24"/>
          <w:szCs w:val="24"/>
        </w:rPr>
      </w:pPr>
    </w:p>
    <w:p w:rsidR="00AF0235" w:rsidRPr="00AF0235" w:rsidRDefault="005941BA" w:rsidP="00FB75E2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一、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展会时间：201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日至201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22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日，共计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天</w:t>
      </w:r>
    </w:p>
    <w:p w:rsidR="00AF0235" w:rsidRPr="00AF0235" w:rsidRDefault="005941BA" w:rsidP="00FB75E2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二、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布展时间：201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F915F0">
        <w:rPr>
          <w:rFonts w:asciiTheme="minorEastAsia" w:eastAsiaTheme="minorEastAsia" w:hAnsiTheme="minorEastAsia" w:hint="eastAsia"/>
          <w:sz w:val="24"/>
          <w:szCs w:val="24"/>
        </w:rPr>
        <w:t>13</w:t>
      </w:r>
      <w:r w:rsidR="008B5828">
        <w:rPr>
          <w:rFonts w:asciiTheme="minorEastAsia" w:eastAsiaTheme="minorEastAsia" w:hAnsiTheme="minorEastAsia" w:hint="eastAsia"/>
          <w:sz w:val="24"/>
          <w:szCs w:val="24"/>
        </w:rPr>
        <w:t>:00</w:t>
      </w:r>
    </w:p>
    <w:p w:rsidR="00AF0235" w:rsidRPr="00AF0235" w:rsidRDefault="005941BA" w:rsidP="00FB75E2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离场时间：201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8B5828">
        <w:rPr>
          <w:rFonts w:asciiTheme="minorEastAsia" w:eastAsiaTheme="minorEastAsia" w:hAnsiTheme="minorEastAsia" w:hint="eastAsia"/>
          <w:sz w:val="24"/>
          <w:szCs w:val="24"/>
        </w:rPr>
        <w:t>年5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22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日下午17时</w:t>
      </w:r>
    </w:p>
    <w:p w:rsidR="00AF0235" w:rsidRPr="00AF0235" w:rsidRDefault="005941BA" w:rsidP="00FB75E2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四、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展会地点：苏州南红交易中心（苏州市姑苏区带城桥路151）号</w:t>
      </w:r>
    </w:p>
    <w:p w:rsidR="00AF0235" w:rsidRPr="00AF0235" w:rsidRDefault="005941BA" w:rsidP="00FB75E2">
      <w:pPr>
        <w:pStyle w:val="a6"/>
        <w:spacing w:beforeLines="50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五、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参展范围：南红玛瑙、绿松、阿拉善玛瑙、战国红、蜜蜡、白玉、琥珀、彩宝等</w:t>
      </w:r>
    </w:p>
    <w:p w:rsidR="00AF0235" w:rsidRPr="00AF0235" w:rsidRDefault="005941BA" w:rsidP="00FB75E2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六、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展位标准及费用</w:t>
      </w:r>
    </w:p>
    <w:p w:rsidR="005941BA" w:rsidRPr="00AF0235" w:rsidRDefault="005941BA" w:rsidP="00FB75E2">
      <w:pPr>
        <w:pStyle w:val="a6"/>
        <w:spacing w:beforeLines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外场展位</w:t>
      </w:r>
      <w:r w:rsidR="0000536B"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(3*3)</w:t>
      </w:r>
      <w:r w:rsidR="00C9543C">
        <w:rPr>
          <w:rFonts w:asciiTheme="minorEastAsia" w:eastAsiaTheme="minorEastAsia" w:hAnsiTheme="minorEastAsia" w:hint="eastAsia"/>
          <w:sz w:val="24"/>
          <w:szCs w:val="24"/>
        </w:rPr>
        <w:t>(3*2)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单开</w:t>
      </w:r>
      <w:r w:rsidR="0031190F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天</w:t>
      </w:r>
      <w:r w:rsidR="0031190F">
        <w:rPr>
          <w:rFonts w:asciiTheme="minorEastAsia" w:eastAsiaTheme="minorEastAsia" w:hAnsiTheme="minorEastAsia" w:hint="eastAsia"/>
          <w:sz w:val="24"/>
          <w:szCs w:val="24"/>
        </w:rPr>
        <w:t>28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00元</w:t>
      </w:r>
      <w:r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双开</w:t>
      </w:r>
      <w:r w:rsidR="0031190F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天</w:t>
      </w:r>
      <w:r w:rsidR="0031190F">
        <w:rPr>
          <w:rFonts w:asciiTheme="minorEastAsia" w:eastAsiaTheme="minorEastAsia" w:hAnsiTheme="minorEastAsia" w:hint="eastAsia"/>
          <w:sz w:val="24"/>
          <w:szCs w:val="24"/>
        </w:rPr>
        <w:t>35</w:t>
      </w:r>
      <w:r w:rsidR="00AF0235" w:rsidRPr="00AF0235">
        <w:rPr>
          <w:rFonts w:asciiTheme="minorEastAsia" w:eastAsiaTheme="minorEastAsia" w:hAnsiTheme="minorEastAsia" w:hint="eastAsia"/>
          <w:sz w:val="24"/>
          <w:szCs w:val="24"/>
        </w:rPr>
        <w:t>00元</w:t>
      </w:r>
    </w:p>
    <w:p w:rsidR="00D365BE" w:rsidRDefault="00D365BE" w:rsidP="00FB75E2">
      <w:pPr>
        <w:pStyle w:val="a6"/>
        <w:spacing w:beforeLines="50"/>
        <w:ind w:leftChars="193" w:left="426" w:hanging="1"/>
        <w:rPr>
          <w:rFonts w:ascii="黑体" w:eastAsia="黑体" w:hAnsi="黑体"/>
          <w:sz w:val="24"/>
          <w:szCs w:val="24"/>
        </w:rPr>
      </w:pPr>
      <w:r w:rsidRPr="00AC1525">
        <w:rPr>
          <w:rFonts w:ascii="黑体" w:eastAsia="黑体" w:hAnsi="黑体" w:hint="eastAsia"/>
          <w:sz w:val="24"/>
          <w:szCs w:val="24"/>
        </w:rPr>
        <w:t>承办方</w:t>
      </w:r>
      <w:proofErr w:type="gramStart"/>
      <w:r w:rsidR="00AC1525" w:rsidRPr="00AC1525">
        <w:rPr>
          <w:rFonts w:ascii="黑体" w:eastAsia="黑体" w:hAnsi="黑体" w:hint="eastAsia"/>
          <w:sz w:val="24"/>
          <w:szCs w:val="24"/>
        </w:rPr>
        <w:t>提供</w:t>
      </w:r>
      <w:r w:rsidR="00AC1525">
        <w:rPr>
          <w:rFonts w:ascii="黑体" w:eastAsia="黑体" w:hAnsi="黑体" w:hint="eastAsia"/>
          <w:sz w:val="24"/>
          <w:szCs w:val="24"/>
        </w:rPr>
        <w:t>高柜</w:t>
      </w:r>
      <w:r w:rsidR="00AC1525" w:rsidRPr="00AC1525">
        <w:rPr>
          <w:rFonts w:ascii="黑体" w:eastAsia="黑体" w:hAnsi="黑体" w:hint="eastAsia"/>
          <w:sz w:val="24"/>
          <w:szCs w:val="24"/>
        </w:rPr>
        <w:t>一个</w:t>
      </w:r>
      <w:proofErr w:type="gramEnd"/>
      <w:r w:rsidR="00AC1525" w:rsidRPr="00AC1525">
        <w:rPr>
          <w:rFonts w:ascii="黑体" w:eastAsia="黑体" w:hAnsi="黑体" w:hint="eastAsia"/>
          <w:sz w:val="24"/>
          <w:szCs w:val="24"/>
        </w:rPr>
        <w:t>(1*0.5*2)</w:t>
      </w:r>
      <w:r w:rsidR="00AC1525">
        <w:rPr>
          <w:rFonts w:ascii="黑体" w:eastAsia="黑体" w:hAnsi="黑体" w:hint="eastAsia"/>
          <w:sz w:val="24"/>
          <w:szCs w:val="24"/>
        </w:rPr>
        <w:t>；</w:t>
      </w:r>
      <w:r w:rsidR="00AC1525" w:rsidRPr="00AC1525">
        <w:rPr>
          <w:rFonts w:ascii="黑体" w:eastAsia="黑体" w:hAnsi="黑体" w:hint="eastAsia"/>
          <w:sz w:val="24"/>
          <w:szCs w:val="24"/>
        </w:rPr>
        <w:t>低柜一个</w:t>
      </w:r>
      <w:r w:rsidR="00AC1525">
        <w:rPr>
          <w:rFonts w:ascii="黑体" w:eastAsia="黑体" w:hAnsi="黑体" w:hint="eastAsia"/>
          <w:sz w:val="24"/>
          <w:szCs w:val="24"/>
        </w:rPr>
        <w:t>(1*0.5*0.9)带LED灯，拖线板一个，椅子两把</w:t>
      </w:r>
    </w:p>
    <w:p w:rsidR="00C9543C" w:rsidRDefault="009A0C4E" w:rsidP="00FB75E2">
      <w:pPr>
        <w:pStyle w:val="a6"/>
        <w:spacing w:beforeLines="50"/>
        <w:ind w:left="283" w:hangingChars="118" w:hanging="28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C9543C">
        <w:rPr>
          <w:rFonts w:asciiTheme="minorEastAsia" w:eastAsiaTheme="minorEastAsia" w:hAnsiTheme="minorEastAsia" w:hint="eastAsia"/>
          <w:sz w:val="24"/>
          <w:szCs w:val="24"/>
        </w:rPr>
        <w:t>、每个参展商需先行交纳1000元保证金，主要用于售假和损坏展会物品等赔偿，展会结束无上述问题即</w:t>
      </w:r>
      <w:r w:rsidR="00242816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C9543C">
        <w:rPr>
          <w:rFonts w:asciiTheme="minorEastAsia" w:eastAsiaTheme="minorEastAsia" w:hAnsiTheme="minorEastAsia" w:hint="eastAsia"/>
          <w:sz w:val="24"/>
          <w:szCs w:val="24"/>
        </w:rPr>
        <w:t>退还。</w:t>
      </w:r>
    </w:p>
    <w:p w:rsidR="00144141" w:rsidRDefault="00337DBD" w:rsidP="00FB75E2">
      <w:pPr>
        <w:pStyle w:val="a6"/>
        <w:spacing w:beforeLines="50" w:afterLines="5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C6B23">
        <w:rPr>
          <w:rFonts w:asciiTheme="minorEastAsia" w:eastAsiaTheme="minorEastAsia" w:hAnsiTheme="minorEastAsia" w:hint="eastAsia"/>
          <w:b/>
          <w:sz w:val="24"/>
          <w:szCs w:val="24"/>
        </w:rPr>
        <w:t>上述费用均含水电费</w:t>
      </w:r>
    </w:p>
    <w:p w:rsidR="00AC6B23" w:rsidRDefault="004B5F88" w:rsidP="00FB75E2">
      <w:pPr>
        <w:pStyle w:val="a6"/>
        <w:spacing w:beforeLines="50" w:after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七、招展联系人及电话</w:t>
      </w:r>
    </w:p>
    <w:p w:rsidR="00F51EA8" w:rsidRDefault="00F51EA8" w:rsidP="00FB75E2">
      <w:pPr>
        <w:pStyle w:val="a6"/>
        <w:spacing w:beforeLines="5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叶小姐 18061936356     </w:t>
      </w:r>
    </w:p>
    <w:p w:rsidR="004B5F88" w:rsidRDefault="004B5F88" w:rsidP="00FB75E2">
      <w:pPr>
        <w:pStyle w:val="a6"/>
        <w:spacing w:beforeLines="5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丁女士</w:t>
      </w:r>
      <w:r w:rsidR="0086322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6322F" w:rsidRPr="0086322F">
        <w:rPr>
          <w:rFonts w:asciiTheme="minorEastAsia" w:eastAsiaTheme="minorEastAsia" w:hAnsiTheme="minorEastAsia"/>
          <w:sz w:val="24"/>
          <w:szCs w:val="24"/>
        </w:rPr>
        <w:t>13812969069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58714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邮箱：</w:t>
      </w:r>
      <w:r w:rsidR="00042B13">
        <w:rPr>
          <w:rFonts w:asciiTheme="minorEastAsia" w:eastAsiaTheme="minorEastAsia" w:hAnsiTheme="minorEastAsia" w:hint="eastAsia"/>
          <w:sz w:val="24"/>
          <w:szCs w:val="24"/>
        </w:rPr>
        <w:t>guosenanhong@163.com</w:t>
      </w:r>
    </w:p>
    <w:p w:rsidR="004B5F88" w:rsidRDefault="00587141" w:rsidP="003A565A">
      <w:pPr>
        <w:pStyle w:val="a6"/>
        <w:spacing w:before="5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地址：</w:t>
      </w:r>
      <w:r w:rsidR="00C43B98">
        <w:rPr>
          <w:rFonts w:asciiTheme="minorEastAsia" w:eastAsiaTheme="minorEastAsia" w:hAnsiTheme="minorEastAsia" w:hint="eastAsia"/>
          <w:sz w:val="24"/>
          <w:szCs w:val="24"/>
        </w:rPr>
        <w:t>苏州市姑苏区带城桥路151号（苏州南红交易中心）</w:t>
      </w:r>
    </w:p>
    <w:p w:rsidR="00FA2261" w:rsidRDefault="00FA2261" w:rsidP="00FB75E2">
      <w:pPr>
        <w:pStyle w:val="a6"/>
        <w:spacing w:beforeLines="50" w:after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八、缴费方式：现金交纳或汇款</w:t>
      </w:r>
    </w:p>
    <w:p w:rsidR="00FA2261" w:rsidRDefault="00FA2261" w:rsidP="00FB75E2">
      <w:pPr>
        <w:pStyle w:val="a6"/>
        <w:spacing w:beforeLines="5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收款人：丁桦</w:t>
      </w:r>
    </w:p>
    <w:p w:rsidR="00B1782B" w:rsidRDefault="00FA2261" w:rsidP="00FB75E2">
      <w:pPr>
        <w:pStyle w:val="a6"/>
        <w:spacing w:beforeLines="5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账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 xml:space="preserve">  号：</w:t>
      </w:r>
      <w:r w:rsidR="00B1782B">
        <w:rPr>
          <w:rFonts w:asciiTheme="minorEastAsia" w:eastAsiaTheme="minorEastAsia" w:hAnsiTheme="minorEastAsia" w:hint="eastAsia"/>
          <w:sz w:val="24"/>
          <w:szCs w:val="24"/>
        </w:rPr>
        <w:t>621790 6101003660573</w:t>
      </w:r>
    </w:p>
    <w:p w:rsidR="00FA2261" w:rsidRDefault="00685B44" w:rsidP="00FB75E2">
      <w:pPr>
        <w:pStyle w:val="a6"/>
        <w:spacing w:beforeLines="50" w:after="5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开户行：中国银行苏州分行带城桥支行</w:t>
      </w:r>
    </w:p>
    <w:p w:rsidR="00685B44" w:rsidRDefault="008D5907" w:rsidP="00FB75E2">
      <w:pPr>
        <w:pStyle w:val="a6"/>
        <w:spacing w:beforeLines="50" w:after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九、报名步骤</w:t>
      </w:r>
    </w:p>
    <w:p w:rsidR="008D5907" w:rsidRDefault="00E82E9F" w:rsidP="003A565A">
      <w:pPr>
        <w:pStyle w:val="a6"/>
        <w:spacing w:before="50" w:after="5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fldChar w:fldCharType="begin"/>
      </w:r>
      <w:r w:rsidR="008D5907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instrText>= 1 \* GB3</w:instrText>
      </w:r>
      <w:r w:rsidR="008D5907">
        <w:rPr>
          <w:rFonts w:asciiTheme="minorEastAsia" w:eastAsia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="008D5907">
        <w:rPr>
          <w:rFonts w:asciiTheme="minorEastAsia" w:eastAsiaTheme="minorEastAsia" w:hAnsiTheme="minorEastAsia" w:hint="eastAsia"/>
          <w:noProof/>
          <w:sz w:val="24"/>
          <w:szCs w:val="24"/>
        </w:rPr>
        <w:t>①</w:t>
      </w:r>
      <w:r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t>致电</w:t>
      </w:r>
      <w:r w:rsidR="00753B3E">
        <w:rPr>
          <w:rFonts w:asciiTheme="minorEastAsia" w:eastAsiaTheme="minorEastAsia" w:hAnsiTheme="minorEastAsia" w:hint="eastAsia"/>
          <w:sz w:val="24"/>
          <w:szCs w:val="24"/>
        </w:rPr>
        <w:t>18061936356  13812969069</w:t>
      </w:r>
      <w:r w:rsidR="008D5907">
        <w:rPr>
          <w:rFonts w:asciiTheme="minorEastAsia" w:eastAsiaTheme="minorEastAsia" w:hAnsiTheme="minorEastAsia" w:hint="eastAsia"/>
          <w:sz w:val="24"/>
          <w:szCs w:val="24"/>
        </w:rPr>
        <w:t xml:space="preserve">   参加报名</w:t>
      </w:r>
    </w:p>
    <w:p w:rsidR="006153C9" w:rsidRDefault="008D5907" w:rsidP="00FB75E2">
      <w:pPr>
        <w:pStyle w:val="a6"/>
        <w:spacing w:beforeLines="50" w:after="5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②登陆“苏州南红网”http://www.sznh.net下载参展意向及合同书</w:t>
      </w:r>
    </w:p>
    <w:p w:rsidR="006153C9" w:rsidRDefault="006153C9" w:rsidP="00FB75E2">
      <w:pPr>
        <w:pStyle w:val="a6"/>
        <w:spacing w:beforeLines="50" w:after="5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③报名截止日期201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F2D24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313B9D" w:rsidRDefault="001048F2" w:rsidP="00FB75E2">
      <w:pPr>
        <w:pStyle w:val="a6"/>
        <w:spacing w:beforeLines="50" w:after="5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十、展位选择和确定</w:t>
      </w:r>
    </w:p>
    <w:p w:rsidR="001048F2" w:rsidRDefault="001048F2" w:rsidP="00FB75E2">
      <w:pPr>
        <w:pStyle w:val="a6"/>
        <w:spacing w:beforeLines="50" w:after="50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1、联系招展联系人叶小姐</w:t>
      </w:r>
      <w:r w:rsidR="00361264">
        <w:rPr>
          <w:rFonts w:asciiTheme="minorEastAsia" w:eastAsiaTheme="minorEastAsia" w:hAnsiTheme="minorEastAsia" w:hint="eastAsia"/>
          <w:sz w:val="24"/>
          <w:szCs w:val="24"/>
        </w:rPr>
        <w:t>、丁女士</w:t>
      </w:r>
      <w:r>
        <w:rPr>
          <w:rFonts w:asciiTheme="minorEastAsia" w:eastAsiaTheme="minorEastAsia" w:hAnsiTheme="minorEastAsia" w:hint="eastAsia"/>
          <w:sz w:val="24"/>
          <w:szCs w:val="24"/>
        </w:rPr>
        <w:t>，根据其提供的展位区位图选定展位，填写好“合同书”寄给或电子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档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发给主办方，主办方根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据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资金</w:t>
      </w:r>
      <w:proofErr w:type="gramEnd"/>
      <w:r w:rsidR="000B7AA3">
        <w:rPr>
          <w:rFonts w:asciiTheme="minorEastAsia" w:eastAsiaTheme="minorEastAsia" w:hAnsiTheme="minorEastAsia" w:hint="eastAsia"/>
          <w:sz w:val="24"/>
          <w:szCs w:val="24"/>
        </w:rPr>
        <w:t>到位先后</w:t>
      </w:r>
      <w:r w:rsidR="007914F1">
        <w:rPr>
          <w:rFonts w:asciiTheme="minorEastAsia" w:eastAsiaTheme="minorEastAsia" w:hAnsiTheme="minorEastAsia" w:hint="eastAsia"/>
          <w:sz w:val="24"/>
          <w:szCs w:val="24"/>
        </w:rPr>
        <w:t>顺序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保证展位，并用展位确认函的形式告知参展方。（</w:t>
      </w:r>
      <w:r w:rsidR="00583F1A">
        <w:rPr>
          <w:rFonts w:asciiTheme="minorEastAsia" w:eastAsiaTheme="minorEastAsia" w:hAnsiTheme="minorEastAsia" w:hint="eastAsia"/>
          <w:sz w:val="24"/>
          <w:szCs w:val="24"/>
        </w:rPr>
        <w:t>邮寄或</w:t>
      </w:r>
      <w:r w:rsidR="00E77EB9">
        <w:rPr>
          <w:rFonts w:asciiTheme="minorEastAsia" w:eastAsiaTheme="minorEastAsia" w:hAnsiTheme="minorEastAsia" w:hint="eastAsia"/>
          <w:sz w:val="24"/>
          <w:szCs w:val="24"/>
        </w:rPr>
        <w:t>发送</w:t>
      </w:r>
      <w:r w:rsidR="00583F1A">
        <w:rPr>
          <w:rFonts w:asciiTheme="minorEastAsia" w:eastAsiaTheme="minorEastAsia" w:hAnsiTheme="minorEastAsia" w:hint="eastAsia"/>
          <w:sz w:val="24"/>
          <w:szCs w:val="24"/>
        </w:rPr>
        <w:t>电子函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C02F4" w:rsidRDefault="00EC02F4" w:rsidP="00FB75E2">
      <w:pPr>
        <w:pStyle w:val="a6"/>
        <w:spacing w:beforeLines="50" w:afterLines="50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2、布展当天（即</w:t>
      </w:r>
      <w:r w:rsidR="00EB7E79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EB7E79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C049A">
        <w:rPr>
          <w:rFonts w:asciiTheme="minorEastAsia" w:eastAsiaTheme="minorEastAsia" w:hAnsi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EB7E79">
        <w:rPr>
          <w:rFonts w:asciiTheme="minorEastAsia" w:eastAsiaTheme="minorEastAsia" w:hAnsiTheme="minorEastAsia" w:hint="eastAsia"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sz w:val="24"/>
          <w:szCs w:val="24"/>
        </w:rPr>
        <w:t>时前）参展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方未来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展会现场办理入场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手续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B522F">
        <w:rPr>
          <w:rFonts w:asciiTheme="minorEastAsia" w:eastAsiaTheme="minorEastAsia" w:hAnsiTheme="minorEastAsia" w:hint="eastAsia"/>
          <w:sz w:val="24"/>
          <w:szCs w:val="24"/>
        </w:rPr>
        <w:t>逾期</w:t>
      </w:r>
      <w:proofErr w:type="gramStart"/>
      <w:r w:rsidR="007B522F">
        <w:rPr>
          <w:rFonts w:asciiTheme="minorEastAsia" w:eastAsiaTheme="minorEastAsia" w:hAnsiTheme="minorEastAsia" w:hint="eastAsia"/>
          <w:sz w:val="24"/>
          <w:szCs w:val="24"/>
        </w:rPr>
        <w:t>者</w:t>
      </w:r>
      <w:r>
        <w:rPr>
          <w:rFonts w:asciiTheme="minorEastAsia" w:eastAsiaTheme="minorEastAsia" w:hAnsiTheme="minorEastAsia" w:hint="eastAsia"/>
          <w:sz w:val="24"/>
          <w:szCs w:val="24"/>
        </w:rPr>
        <w:t>主办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方有权取消其参展资格，</w:t>
      </w:r>
      <w:r w:rsidR="00AC513A">
        <w:rPr>
          <w:rFonts w:asciiTheme="minorEastAsia" w:eastAsiaTheme="minorEastAsia" w:hAnsiTheme="minorEastAsia" w:hint="eastAsia"/>
          <w:sz w:val="24"/>
          <w:szCs w:val="24"/>
        </w:rPr>
        <w:t>自行安排，</w:t>
      </w:r>
      <w:r>
        <w:rPr>
          <w:rFonts w:asciiTheme="minorEastAsia" w:eastAsiaTheme="minorEastAsia" w:hAnsiTheme="minorEastAsia" w:hint="eastAsia"/>
          <w:sz w:val="24"/>
          <w:szCs w:val="24"/>
        </w:rPr>
        <w:t>且展会费用不退</w:t>
      </w:r>
      <w:r w:rsidR="000B7AA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20344" w:rsidRDefault="00FB5F8F" w:rsidP="00FB75E2">
      <w:pPr>
        <w:pStyle w:val="a6"/>
        <w:spacing w:beforeLines="50" w:afterLines="5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附：</w:t>
      </w:r>
    </w:p>
    <w:p w:rsidR="000B7AA3" w:rsidRPr="007947A9" w:rsidRDefault="00FB5F8F" w:rsidP="00FB75E2">
      <w:pPr>
        <w:pStyle w:val="a6"/>
        <w:spacing w:beforeLines="50" w:afterLines="5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1、参展意向及合同书</w:t>
      </w:r>
    </w:p>
    <w:p w:rsidR="00FB5F8F" w:rsidRPr="007947A9" w:rsidRDefault="00FB5F8F" w:rsidP="00FB75E2">
      <w:pPr>
        <w:pStyle w:val="a6"/>
        <w:spacing w:beforeLines="50" w:afterLines="5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2、“第</w:t>
      </w:r>
      <w:r w:rsidR="00DC049A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届苏州南红文化艺术暨多玉种雕刻展”会场位置示意图</w:t>
      </w:r>
    </w:p>
    <w:p w:rsidR="00FB5F8F" w:rsidRPr="007947A9" w:rsidRDefault="00FB5F8F" w:rsidP="00FB75E2">
      <w:pPr>
        <w:pStyle w:val="a6"/>
        <w:spacing w:beforeLines="50" w:afterLines="50"/>
        <w:rPr>
          <w:rFonts w:asciiTheme="minorEastAsia" w:eastAsiaTheme="minorEastAsia" w:hAnsiTheme="minorEastAsia"/>
          <w:b/>
          <w:sz w:val="28"/>
          <w:szCs w:val="28"/>
        </w:rPr>
      </w:pPr>
      <w:r w:rsidRPr="007947A9">
        <w:rPr>
          <w:rFonts w:asciiTheme="minorEastAsia" w:eastAsiaTheme="minorEastAsia" w:hAnsiTheme="minorEastAsia" w:hint="eastAsia"/>
          <w:b/>
          <w:sz w:val="28"/>
          <w:szCs w:val="28"/>
        </w:rPr>
        <w:t>3、展场附近住宿酒店联系表</w:t>
      </w:r>
    </w:p>
    <w:sectPr w:rsidR="00FB5F8F" w:rsidRPr="007947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96" w:rsidRDefault="00F16196" w:rsidP="00AF0235">
      <w:pPr>
        <w:spacing w:after="0"/>
      </w:pPr>
      <w:r>
        <w:separator/>
      </w:r>
    </w:p>
  </w:endnote>
  <w:endnote w:type="continuationSeparator" w:id="0">
    <w:p w:rsidR="00F16196" w:rsidRDefault="00F16196" w:rsidP="00AF02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96" w:rsidRDefault="00F16196" w:rsidP="00AF0235">
      <w:pPr>
        <w:spacing w:after="0"/>
      </w:pPr>
      <w:r>
        <w:separator/>
      </w:r>
    </w:p>
  </w:footnote>
  <w:footnote w:type="continuationSeparator" w:id="0">
    <w:p w:rsidR="00F16196" w:rsidRDefault="00F16196" w:rsidP="00AF023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822"/>
    <w:multiLevelType w:val="hybridMultilevel"/>
    <w:tmpl w:val="196CA522"/>
    <w:lvl w:ilvl="0" w:tplc="0C10187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9B924F2"/>
    <w:multiLevelType w:val="hybridMultilevel"/>
    <w:tmpl w:val="E7EA7CFA"/>
    <w:lvl w:ilvl="0" w:tplc="23F845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3FA0"/>
    <w:rsid w:val="0000536B"/>
    <w:rsid w:val="00007A09"/>
    <w:rsid w:val="00015D6B"/>
    <w:rsid w:val="00036CBD"/>
    <w:rsid w:val="00042B13"/>
    <w:rsid w:val="000B7AA3"/>
    <w:rsid w:val="001048F2"/>
    <w:rsid w:val="00142AC4"/>
    <w:rsid w:val="00144141"/>
    <w:rsid w:val="00146A90"/>
    <w:rsid w:val="001906AE"/>
    <w:rsid w:val="001B312B"/>
    <w:rsid w:val="00242816"/>
    <w:rsid w:val="00253569"/>
    <w:rsid w:val="002C76A8"/>
    <w:rsid w:val="002D4C70"/>
    <w:rsid w:val="0031190F"/>
    <w:rsid w:val="00313B47"/>
    <w:rsid w:val="00313B9D"/>
    <w:rsid w:val="00323B43"/>
    <w:rsid w:val="0033477E"/>
    <w:rsid w:val="00337DBD"/>
    <w:rsid w:val="00361264"/>
    <w:rsid w:val="0037066F"/>
    <w:rsid w:val="003A565A"/>
    <w:rsid w:val="003C5215"/>
    <w:rsid w:val="003D37D8"/>
    <w:rsid w:val="003F5CB0"/>
    <w:rsid w:val="003F6FD8"/>
    <w:rsid w:val="00407988"/>
    <w:rsid w:val="00426133"/>
    <w:rsid w:val="004358AB"/>
    <w:rsid w:val="004543AA"/>
    <w:rsid w:val="00467066"/>
    <w:rsid w:val="004A73F2"/>
    <w:rsid w:val="004B5F88"/>
    <w:rsid w:val="00523E2A"/>
    <w:rsid w:val="00552094"/>
    <w:rsid w:val="005534A7"/>
    <w:rsid w:val="00583F1A"/>
    <w:rsid w:val="00587141"/>
    <w:rsid w:val="005941BA"/>
    <w:rsid w:val="005B384B"/>
    <w:rsid w:val="0060221B"/>
    <w:rsid w:val="00613D8E"/>
    <w:rsid w:val="006153C9"/>
    <w:rsid w:val="00633072"/>
    <w:rsid w:val="006377FC"/>
    <w:rsid w:val="006825EC"/>
    <w:rsid w:val="00685B44"/>
    <w:rsid w:val="0069188B"/>
    <w:rsid w:val="006A63B8"/>
    <w:rsid w:val="006B121D"/>
    <w:rsid w:val="006B3114"/>
    <w:rsid w:val="006C00F6"/>
    <w:rsid w:val="00753B3E"/>
    <w:rsid w:val="00780B28"/>
    <w:rsid w:val="007914F1"/>
    <w:rsid w:val="007947A9"/>
    <w:rsid w:val="007B522F"/>
    <w:rsid w:val="007E35DA"/>
    <w:rsid w:val="00813C9E"/>
    <w:rsid w:val="00825DA3"/>
    <w:rsid w:val="0086322F"/>
    <w:rsid w:val="00876536"/>
    <w:rsid w:val="008A3C76"/>
    <w:rsid w:val="008B5828"/>
    <w:rsid w:val="008B7726"/>
    <w:rsid w:val="008D5907"/>
    <w:rsid w:val="008E4AF5"/>
    <w:rsid w:val="00906EA8"/>
    <w:rsid w:val="0093493F"/>
    <w:rsid w:val="00955CDB"/>
    <w:rsid w:val="00975672"/>
    <w:rsid w:val="00987158"/>
    <w:rsid w:val="009A0C4E"/>
    <w:rsid w:val="009E4506"/>
    <w:rsid w:val="009F2D24"/>
    <w:rsid w:val="00A06D55"/>
    <w:rsid w:val="00A20344"/>
    <w:rsid w:val="00A80A0E"/>
    <w:rsid w:val="00AC1525"/>
    <w:rsid w:val="00AC513A"/>
    <w:rsid w:val="00AC6B23"/>
    <w:rsid w:val="00AE3C7C"/>
    <w:rsid w:val="00AF0235"/>
    <w:rsid w:val="00AF221F"/>
    <w:rsid w:val="00B15954"/>
    <w:rsid w:val="00B1782B"/>
    <w:rsid w:val="00B27AAC"/>
    <w:rsid w:val="00B819C1"/>
    <w:rsid w:val="00B96F3F"/>
    <w:rsid w:val="00BA5EA3"/>
    <w:rsid w:val="00BD099B"/>
    <w:rsid w:val="00C22AA4"/>
    <w:rsid w:val="00C24F1D"/>
    <w:rsid w:val="00C43B98"/>
    <w:rsid w:val="00C752E6"/>
    <w:rsid w:val="00C9543C"/>
    <w:rsid w:val="00CA2C3F"/>
    <w:rsid w:val="00D0154F"/>
    <w:rsid w:val="00D31D50"/>
    <w:rsid w:val="00D365BE"/>
    <w:rsid w:val="00D624F0"/>
    <w:rsid w:val="00D952F9"/>
    <w:rsid w:val="00D95D59"/>
    <w:rsid w:val="00DC049A"/>
    <w:rsid w:val="00DE1043"/>
    <w:rsid w:val="00E0630E"/>
    <w:rsid w:val="00E12E69"/>
    <w:rsid w:val="00E77EB9"/>
    <w:rsid w:val="00E82E9F"/>
    <w:rsid w:val="00EA111A"/>
    <w:rsid w:val="00EB7E79"/>
    <w:rsid w:val="00EC02F4"/>
    <w:rsid w:val="00EF4C1C"/>
    <w:rsid w:val="00EF7FC7"/>
    <w:rsid w:val="00F16196"/>
    <w:rsid w:val="00F51EA8"/>
    <w:rsid w:val="00F74E26"/>
    <w:rsid w:val="00F760C7"/>
    <w:rsid w:val="00F915F0"/>
    <w:rsid w:val="00FA2261"/>
    <w:rsid w:val="00FB5633"/>
    <w:rsid w:val="00FB5F8F"/>
    <w:rsid w:val="00FB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F02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2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2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2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235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F0235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6">
    <w:name w:val="No Spacing"/>
    <w:uiPriority w:val="1"/>
    <w:qFormat/>
    <w:rsid w:val="00AF0235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rsid w:val="00AF0235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89</cp:revision>
  <dcterms:created xsi:type="dcterms:W3CDTF">2008-09-11T17:20:00Z</dcterms:created>
  <dcterms:modified xsi:type="dcterms:W3CDTF">2017-04-11T06:31:00Z</dcterms:modified>
</cp:coreProperties>
</file>